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7C296" w14:textId="163B3114" w:rsidR="00D764D2" w:rsidRDefault="00D764D2" w:rsidP="00D764D2">
      <w:pPr>
        <w:spacing w:line="480" w:lineRule="auto"/>
        <w:rPr>
          <w:sz w:val="24"/>
          <w:szCs w:val="24"/>
        </w:rPr>
      </w:pPr>
      <w:r>
        <w:rPr>
          <w:sz w:val="24"/>
          <w:szCs w:val="24"/>
        </w:rPr>
        <w:t>Andrew Gartner</w:t>
      </w:r>
    </w:p>
    <w:p w14:paraId="7A4B9510" w14:textId="77777777" w:rsidR="00D764D2" w:rsidRDefault="00D764D2" w:rsidP="00D764D2">
      <w:pPr>
        <w:spacing w:line="480" w:lineRule="auto"/>
        <w:rPr>
          <w:sz w:val="24"/>
          <w:szCs w:val="24"/>
        </w:rPr>
      </w:pPr>
    </w:p>
    <w:p w14:paraId="0C2E5530" w14:textId="54C645B1" w:rsidR="0017271C" w:rsidRDefault="0017271C" w:rsidP="0017271C">
      <w:pPr>
        <w:spacing w:line="480" w:lineRule="auto"/>
        <w:ind w:firstLine="720"/>
        <w:rPr>
          <w:sz w:val="24"/>
          <w:szCs w:val="24"/>
        </w:rPr>
      </w:pPr>
      <w:r>
        <w:rPr>
          <w:sz w:val="24"/>
          <w:szCs w:val="24"/>
        </w:rPr>
        <w:t xml:space="preserve">My product name is going to be called Electronic Health Records (“EHR’s”) and the description of this product is that it’s </w:t>
      </w:r>
      <w:r w:rsidR="002C6F1C">
        <w:rPr>
          <w:sz w:val="24"/>
          <w:szCs w:val="24"/>
        </w:rPr>
        <w:t xml:space="preserve">a digital version for users to view their medical records. The purpose of this product is to allow patients to view their medical records </w:t>
      </w:r>
      <w:r w:rsidR="00B91430">
        <w:rPr>
          <w:sz w:val="24"/>
          <w:szCs w:val="24"/>
        </w:rPr>
        <w:t>which</w:t>
      </w:r>
      <w:r w:rsidR="002C6F1C">
        <w:rPr>
          <w:sz w:val="24"/>
          <w:szCs w:val="24"/>
        </w:rPr>
        <w:t xml:space="preserve"> can include medical history, vital signs, immunization records, lab test results, and any other important medical information. EHR’s can also be shared with the patients’ health professional to help break down what occurred during the appointment. </w:t>
      </w:r>
    </w:p>
    <w:p w14:paraId="3B24F0C2" w14:textId="79CDB3B7" w:rsidR="00D764D2" w:rsidRDefault="00D764D2" w:rsidP="002C6F1C">
      <w:pPr>
        <w:spacing w:line="480" w:lineRule="auto"/>
        <w:ind w:firstLine="720"/>
        <w:rPr>
          <w:sz w:val="24"/>
          <w:szCs w:val="24"/>
        </w:rPr>
      </w:pPr>
      <w:r>
        <w:rPr>
          <w:sz w:val="24"/>
          <w:szCs w:val="24"/>
        </w:rPr>
        <w:t>The design of the Electronic Medical Records should include contents such as a Patient Dashboard</w:t>
      </w:r>
      <w:r w:rsidR="00E662B6">
        <w:rPr>
          <w:sz w:val="24"/>
          <w:szCs w:val="24"/>
        </w:rPr>
        <w:t>/Portal</w:t>
      </w:r>
      <w:r>
        <w:rPr>
          <w:sz w:val="24"/>
          <w:szCs w:val="24"/>
        </w:rPr>
        <w:t>, Doctor Dashboard</w:t>
      </w:r>
      <w:r w:rsidR="00E662B6">
        <w:rPr>
          <w:sz w:val="24"/>
          <w:szCs w:val="24"/>
        </w:rPr>
        <w:t>/Portal</w:t>
      </w:r>
      <w:r>
        <w:rPr>
          <w:sz w:val="24"/>
          <w:szCs w:val="24"/>
        </w:rPr>
        <w:t>, Navigational menus, and Collapsible/Expandable section</w:t>
      </w:r>
      <w:r w:rsidR="00E662B6">
        <w:rPr>
          <w:sz w:val="24"/>
          <w:szCs w:val="24"/>
        </w:rPr>
        <w:t>s</w:t>
      </w:r>
      <w:r>
        <w:rPr>
          <w:sz w:val="24"/>
          <w:szCs w:val="24"/>
        </w:rPr>
        <w:t>. The data</w:t>
      </w:r>
      <w:r w:rsidR="00E662B6">
        <w:rPr>
          <w:sz w:val="24"/>
          <w:szCs w:val="24"/>
        </w:rPr>
        <w:t xml:space="preserve"> for</w:t>
      </w:r>
      <w:r>
        <w:rPr>
          <w:sz w:val="24"/>
          <w:szCs w:val="24"/>
        </w:rPr>
        <w:t xml:space="preserve"> the Patient Dashboard should</w:t>
      </w:r>
      <w:r w:rsidR="00E662B6">
        <w:rPr>
          <w:sz w:val="24"/>
          <w:szCs w:val="24"/>
        </w:rPr>
        <w:t xml:space="preserve"> primarily</w:t>
      </w:r>
      <w:r>
        <w:rPr>
          <w:sz w:val="24"/>
          <w:szCs w:val="24"/>
        </w:rPr>
        <w:t xml:space="preserve"> include medical records and </w:t>
      </w:r>
      <w:r w:rsidR="00E662B6">
        <w:rPr>
          <w:sz w:val="24"/>
          <w:szCs w:val="24"/>
        </w:rPr>
        <w:t>general patient info (</w:t>
      </w:r>
      <w:proofErr w:type="spellStart"/>
      <w:r w:rsidR="00E662B6">
        <w:rPr>
          <w:sz w:val="24"/>
          <w:szCs w:val="24"/>
        </w:rPr>
        <w:t>ssn</w:t>
      </w:r>
      <w:proofErr w:type="spellEnd"/>
      <w:r w:rsidR="00E662B6">
        <w:rPr>
          <w:sz w:val="24"/>
          <w:szCs w:val="24"/>
        </w:rPr>
        <w:t>, dob, ….)</w:t>
      </w:r>
      <w:r>
        <w:rPr>
          <w:sz w:val="24"/>
          <w:szCs w:val="24"/>
        </w:rPr>
        <w:t>. For the Doctor Dashboard, the data should include patient lists, scheduling spreadsheet, and medical reports. Navigation menus help users understand the order in which actions are needed to be performed and they can be found either at the top of the screen or on the left side, formed as a sidebar. And physicians can focus on their duties better by either collapsing or expanding those tasks as it can reduce the chance of them making mistake</w:t>
      </w:r>
      <w:r w:rsidR="00B91430">
        <w:rPr>
          <w:sz w:val="24"/>
          <w:szCs w:val="24"/>
        </w:rPr>
        <w:t>s.</w:t>
      </w:r>
    </w:p>
    <w:p w14:paraId="4E4FF3F1" w14:textId="7A2EDD0E" w:rsidR="002B189C" w:rsidRDefault="00D1531E" w:rsidP="002C6F1C">
      <w:pPr>
        <w:spacing w:line="480" w:lineRule="auto"/>
        <w:ind w:firstLine="720"/>
        <w:rPr>
          <w:sz w:val="24"/>
          <w:szCs w:val="24"/>
        </w:rPr>
      </w:pPr>
      <w:r>
        <w:rPr>
          <w:sz w:val="24"/>
          <w:szCs w:val="24"/>
        </w:rPr>
        <w:t>In the</w:t>
      </w:r>
      <w:r w:rsidR="002B189C">
        <w:rPr>
          <w:sz w:val="24"/>
          <w:szCs w:val="24"/>
        </w:rPr>
        <w:t xml:space="preserve"> prototypes for the Patient Portal</w:t>
      </w:r>
      <w:r>
        <w:rPr>
          <w:sz w:val="24"/>
          <w:szCs w:val="24"/>
        </w:rPr>
        <w:t xml:space="preserve">, </w:t>
      </w:r>
      <w:r w:rsidR="002B189C">
        <w:rPr>
          <w:sz w:val="24"/>
          <w:szCs w:val="24"/>
        </w:rPr>
        <w:t>the users will be able to see any of their medical information, vital signs, immunizations, and lab results at the top of the screen. Meanwhile, if the user wants to see any of their medical records on the mobile device, then they’ll have to find it vertically due to the amount of space on the phone.</w:t>
      </w:r>
    </w:p>
    <w:p w14:paraId="12E4CB19" w14:textId="77777777" w:rsidR="00C90D0D" w:rsidRDefault="00A66C09" w:rsidP="00A66C09">
      <w:pPr>
        <w:spacing w:line="480" w:lineRule="auto"/>
        <w:rPr>
          <w:sz w:val="24"/>
          <w:szCs w:val="24"/>
        </w:rPr>
      </w:pPr>
      <w:r>
        <w:rPr>
          <w:sz w:val="24"/>
          <w:szCs w:val="24"/>
        </w:rPr>
        <w:lastRenderedPageBreak/>
        <w:tab/>
        <w:t xml:space="preserve">If the user wants to </w:t>
      </w:r>
      <w:r w:rsidR="00E662B6">
        <w:rPr>
          <w:sz w:val="24"/>
          <w:szCs w:val="24"/>
        </w:rPr>
        <w:t>see</w:t>
      </w:r>
      <w:r>
        <w:rPr>
          <w:sz w:val="24"/>
          <w:szCs w:val="24"/>
        </w:rPr>
        <w:t xml:space="preserve"> </w:t>
      </w:r>
      <w:r w:rsidR="00E662B6">
        <w:rPr>
          <w:sz w:val="24"/>
          <w:szCs w:val="24"/>
        </w:rPr>
        <w:t xml:space="preserve">their </w:t>
      </w:r>
      <w:r>
        <w:rPr>
          <w:sz w:val="24"/>
          <w:szCs w:val="24"/>
        </w:rPr>
        <w:t>medical histor</w:t>
      </w:r>
      <w:r w:rsidR="00E662B6">
        <w:rPr>
          <w:sz w:val="24"/>
          <w:szCs w:val="24"/>
        </w:rPr>
        <w:t>y on the portal website</w:t>
      </w:r>
      <w:r>
        <w:rPr>
          <w:sz w:val="24"/>
          <w:szCs w:val="24"/>
        </w:rPr>
        <w:t>, then they’ll</w:t>
      </w:r>
      <w:r w:rsidR="00E662B6">
        <w:rPr>
          <w:sz w:val="24"/>
          <w:szCs w:val="24"/>
        </w:rPr>
        <w:t xml:space="preserve"> have to click on the medical history at the top of the portal </w:t>
      </w:r>
      <w:r w:rsidR="00A17F54">
        <w:rPr>
          <w:sz w:val="24"/>
          <w:szCs w:val="24"/>
        </w:rPr>
        <w:t>to</w:t>
      </w:r>
      <w:r w:rsidR="00E662B6">
        <w:rPr>
          <w:sz w:val="24"/>
          <w:szCs w:val="24"/>
        </w:rPr>
        <w:t xml:space="preserve"> be </w:t>
      </w:r>
      <w:r>
        <w:rPr>
          <w:sz w:val="24"/>
          <w:szCs w:val="24"/>
        </w:rPr>
        <w:t>able to see what diseases they’ve been diagnosed with, the number times they’ve been admitted to the hospital, family history, and a chief of concern that they’ve gotten from their top medical professional.</w:t>
      </w:r>
      <w:r w:rsidR="00E662B6">
        <w:rPr>
          <w:sz w:val="24"/>
          <w:szCs w:val="24"/>
        </w:rPr>
        <w:t xml:space="preserve"> If the user wants to view their medical history through the mobile app, then they’ll have to click on the </w:t>
      </w:r>
      <w:r w:rsidR="00A17F54">
        <w:rPr>
          <w:sz w:val="24"/>
          <w:szCs w:val="24"/>
        </w:rPr>
        <w:t>medical history tab on the left vertical side of the app.</w:t>
      </w:r>
      <w:r w:rsidR="00F916CA">
        <w:rPr>
          <w:sz w:val="24"/>
          <w:szCs w:val="24"/>
        </w:rPr>
        <w:t xml:space="preserve"> </w:t>
      </w:r>
    </w:p>
    <w:p w14:paraId="597F37B2" w14:textId="5FD8954E" w:rsidR="00A66C09" w:rsidRDefault="00A66C09" w:rsidP="00C90D0D">
      <w:pPr>
        <w:spacing w:line="480" w:lineRule="auto"/>
        <w:ind w:firstLine="720"/>
        <w:rPr>
          <w:sz w:val="24"/>
          <w:szCs w:val="24"/>
        </w:rPr>
      </w:pPr>
      <w:r>
        <w:rPr>
          <w:sz w:val="24"/>
          <w:szCs w:val="24"/>
        </w:rPr>
        <w:t>In the vital signs tab, the user can click on that tab to see their listed record on blood pressure, body temperature, body weight, and pulse rate.</w:t>
      </w:r>
      <w:r w:rsidR="00F916CA">
        <w:rPr>
          <w:sz w:val="24"/>
          <w:szCs w:val="24"/>
        </w:rPr>
        <w:t xml:space="preserve"> </w:t>
      </w:r>
      <w:r>
        <w:rPr>
          <w:sz w:val="24"/>
          <w:szCs w:val="24"/>
        </w:rPr>
        <w:t xml:space="preserve">Then, if the user wants to see what immunizations they’ve gotten, they can click on the </w:t>
      </w:r>
      <w:r w:rsidR="00F916CA">
        <w:rPr>
          <w:sz w:val="24"/>
          <w:szCs w:val="24"/>
        </w:rPr>
        <w:t>immunization</w:t>
      </w:r>
      <w:r>
        <w:rPr>
          <w:sz w:val="24"/>
          <w:szCs w:val="24"/>
        </w:rPr>
        <w:t xml:space="preserve"> records tab to look at </w:t>
      </w:r>
      <w:r w:rsidR="00F916CA">
        <w:rPr>
          <w:sz w:val="24"/>
          <w:szCs w:val="24"/>
        </w:rPr>
        <w:t>what boosters they’ve gotten. The list of boosters can range from COVID, Flu, Hepatitis A, Hepatitis B, and Meningococcal (Meningitis).</w:t>
      </w:r>
    </w:p>
    <w:p w14:paraId="76446FD6" w14:textId="69210BF9" w:rsidR="00D764D2" w:rsidRDefault="00D764D2" w:rsidP="00D764D2">
      <w:pPr>
        <w:spacing w:line="480" w:lineRule="auto"/>
        <w:rPr>
          <w:sz w:val="24"/>
          <w:szCs w:val="24"/>
        </w:rPr>
      </w:pPr>
      <w:r>
        <w:rPr>
          <w:sz w:val="24"/>
          <w:szCs w:val="24"/>
        </w:rPr>
        <w:tab/>
        <w:t xml:space="preserve"> </w:t>
      </w:r>
      <w:r w:rsidR="007449AB">
        <w:rPr>
          <w:sz w:val="24"/>
          <w:szCs w:val="24"/>
        </w:rPr>
        <w:t>For the patient to access the Patient Portal to view their medical information</w:t>
      </w:r>
      <w:r w:rsidR="0026705A">
        <w:rPr>
          <w:sz w:val="24"/>
          <w:szCs w:val="24"/>
        </w:rPr>
        <w:t xml:space="preserve"> for both the website and mobile app</w:t>
      </w:r>
      <w:r w:rsidR="007449AB">
        <w:rPr>
          <w:sz w:val="24"/>
          <w:szCs w:val="24"/>
        </w:rPr>
        <w:t xml:space="preserve">, they’ll start off by entering their special username and password in the login screen. From there, if the user forgets either their username and/or password, then they can click on the forgot username/password button to follow instructions how they can setup a new password or username. But otherwise, once the patient enters their login </w:t>
      </w:r>
      <w:r w:rsidR="0026705A">
        <w:rPr>
          <w:sz w:val="24"/>
          <w:szCs w:val="24"/>
        </w:rPr>
        <w:t xml:space="preserve">information correctly, they will then enter a code for special authentication to their dashboard. After </w:t>
      </w:r>
      <w:r w:rsidR="00ED336A">
        <w:rPr>
          <w:sz w:val="24"/>
          <w:szCs w:val="24"/>
        </w:rPr>
        <w:t xml:space="preserve">the user types in the code, they’ll officially have access to their Patient Portal to see their medical records, vital signs, immunization records, lab test results, and appointments. On the website, the user will be able to see their medical information on the top of the screen where there will be five different tabs horizontally across the screen. Meanwhile on the app, the user will be able to view their medical information on the left side of the screen </w:t>
      </w:r>
      <w:r w:rsidR="00854A9D">
        <w:rPr>
          <w:sz w:val="24"/>
          <w:szCs w:val="24"/>
        </w:rPr>
        <w:t xml:space="preserve">where there will be </w:t>
      </w:r>
      <w:r w:rsidR="00854A9D">
        <w:rPr>
          <w:sz w:val="24"/>
          <w:szCs w:val="24"/>
        </w:rPr>
        <w:lastRenderedPageBreak/>
        <w:t xml:space="preserve">five different tabs vertically across the screen. The tabs </w:t>
      </w:r>
      <w:r w:rsidR="00833BE2">
        <w:rPr>
          <w:sz w:val="24"/>
          <w:szCs w:val="24"/>
        </w:rPr>
        <w:t>are</w:t>
      </w:r>
      <w:r w:rsidR="00854A9D">
        <w:rPr>
          <w:sz w:val="24"/>
          <w:szCs w:val="24"/>
        </w:rPr>
        <w:t xml:space="preserve"> where the user </w:t>
      </w:r>
      <w:r w:rsidR="00833BE2">
        <w:rPr>
          <w:sz w:val="24"/>
          <w:szCs w:val="24"/>
        </w:rPr>
        <w:t>can</w:t>
      </w:r>
      <w:r w:rsidR="00854A9D">
        <w:rPr>
          <w:sz w:val="24"/>
          <w:szCs w:val="24"/>
        </w:rPr>
        <w:t xml:space="preserve"> view their medical record, vital signs, immunization records, lab test results, and appointments</w:t>
      </w:r>
      <w:r w:rsidR="00833BE2">
        <w:rPr>
          <w:sz w:val="24"/>
          <w:szCs w:val="24"/>
        </w:rPr>
        <w:t xml:space="preserve">. The font size will be </w:t>
      </w:r>
      <w:r w:rsidR="00AB5BBA">
        <w:rPr>
          <w:sz w:val="24"/>
          <w:szCs w:val="24"/>
        </w:rPr>
        <w:t>bolded,</w:t>
      </w:r>
      <w:r w:rsidR="00833BE2">
        <w:rPr>
          <w:sz w:val="24"/>
          <w:szCs w:val="24"/>
        </w:rPr>
        <w:t xml:space="preserve"> and the format will be in a navigation bar style</w:t>
      </w:r>
      <w:r w:rsidR="00D1531E">
        <w:rPr>
          <w:sz w:val="24"/>
          <w:szCs w:val="24"/>
        </w:rPr>
        <w:t>.</w:t>
      </w:r>
    </w:p>
    <w:p w14:paraId="36C92EB3" w14:textId="77777777" w:rsidR="00D764D2" w:rsidRPr="00D764D2" w:rsidRDefault="00D764D2" w:rsidP="00D764D2">
      <w:pPr>
        <w:spacing w:line="480" w:lineRule="auto"/>
        <w:rPr>
          <w:sz w:val="24"/>
          <w:szCs w:val="24"/>
        </w:rPr>
      </w:pPr>
    </w:p>
    <w:sectPr w:rsidR="00D764D2" w:rsidRPr="00D764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D2"/>
    <w:rsid w:val="0017271C"/>
    <w:rsid w:val="0026705A"/>
    <w:rsid w:val="002B189C"/>
    <w:rsid w:val="002C6F1C"/>
    <w:rsid w:val="007449AB"/>
    <w:rsid w:val="00820A69"/>
    <w:rsid w:val="00833BE2"/>
    <w:rsid w:val="00854A9D"/>
    <w:rsid w:val="00A17F54"/>
    <w:rsid w:val="00A217F2"/>
    <w:rsid w:val="00A66C09"/>
    <w:rsid w:val="00AB5BBA"/>
    <w:rsid w:val="00B91430"/>
    <w:rsid w:val="00C90D0D"/>
    <w:rsid w:val="00D1531E"/>
    <w:rsid w:val="00D22F24"/>
    <w:rsid w:val="00D764D2"/>
    <w:rsid w:val="00E662B6"/>
    <w:rsid w:val="00ED336A"/>
    <w:rsid w:val="00F91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EF5B"/>
  <w15:chartTrackingRefBased/>
  <w15:docId w15:val="{83D8B2E2-2006-421C-AC9A-7A5A4C778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Gartner, Andrew</dc:creator>
  <cp:keywords/>
  <dc:description/>
  <cp:lastModifiedBy>kevin gartner</cp:lastModifiedBy>
  <cp:revision>2</cp:revision>
  <dcterms:created xsi:type="dcterms:W3CDTF">2023-11-06T00:54:00Z</dcterms:created>
  <dcterms:modified xsi:type="dcterms:W3CDTF">2023-11-06T00:54:00Z</dcterms:modified>
</cp:coreProperties>
</file>