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43865" w14:textId="27E700F0" w:rsidR="002819C5" w:rsidRDefault="002819C5">
      <w:r>
        <w:t>Keith Hibbard</w:t>
      </w:r>
    </w:p>
    <w:p w14:paraId="641BBEE4" w14:textId="6FA3F8FD" w:rsidR="002819C5" w:rsidRDefault="002819C5">
      <w:r>
        <w:t>Dr. Snyder</w:t>
      </w:r>
    </w:p>
    <w:p w14:paraId="0093FAEC" w14:textId="118FEBC8" w:rsidR="002819C5" w:rsidRDefault="002819C5">
      <w:r>
        <w:t>PHY 101</w:t>
      </w:r>
    </w:p>
    <w:p w14:paraId="0DACD194" w14:textId="078A6CFF" w:rsidR="00291691" w:rsidRDefault="00490861">
      <w:r>
        <w:t xml:space="preserve">Using the example of airbags several physics concepts can be discussed. An airbag is a device installed in an automobile that deploys in a crash. The airbag becomes a cushion between a passenger and a solid surface in the vehicle. When a crash occurs the air bag inflates quickly due to an explosion in the device creating a softer surface to slow down the change in velocity a body experiences in a crash. A car travelling 35 mph that is involved in a crash will have </w:t>
      </w:r>
      <w:r w:rsidR="002819C5">
        <w:t>its</w:t>
      </w:r>
      <w:r>
        <w:t xml:space="preserve"> momentum increased or decreased dependent on the external force acting on the car. If the car experiences a sudden decrease in momentum the passenger in the car still has momentum until an external force </w:t>
      </w:r>
      <w:r w:rsidR="002819C5">
        <w:t>act</w:t>
      </w:r>
      <w:r>
        <w:t xml:space="preserve"> on them. </w:t>
      </w:r>
      <w:r w:rsidR="002819C5">
        <w:t xml:space="preserve">Based on the conservation of momentum the momentum will remain constant unless external forces act on it. The airbag prevents the conservation of momentum from being transferred to the passenger. </w:t>
      </w:r>
    </w:p>
    <w:p w14:paraId="71C11547" w14:textId="5E4DFA3E" w:rsidR="00490861" w:rsidRDefault="00490861">
      <w:r>
        <w:t>The external force</w:t>
      </w:r>
      <w:r w:rsidR="00FD6FCC">
        <w:t xml:space="preserve">, or </w:t>
      </w:r>
      <w:r w:rsidR="002819C5">
        <w:t>impulse, that</w:t>
      </w:r>
      <w:r>
        <w:t xml:space="preserve"> the passenger experiences is the when the passenger’s momentum causes them to strike the air bag.  When the passenger’s body comes in contact with the airbag the airbag begins to deflate</w:t>
      </w:r>
      <w:r w:rsidR="00FD6FCC">
        <w:t>, cushioning the blow. This is similar to the example provided in the text book describing how a boxer rides a punch to reduce the force of a punch.  Impulse = change in momentum. The formula for this is Ft = change (mv). If the airbag didn’t deflate then the air bag would not contribute to a slower change of momentum for the passenger casing the passenger to just bounce off the air bag. By extending the time of the impulse (change of momentum) the force is reduced. Although this does reduce the change of momentum on soft tissue, fatalities of crashes with air bags may still occur. A reason for this is because the body is prevented from striking a hard surface in the vehicle when it hits the air bag but a person’s brain</w:t>
      </w:r>
      <w:r w:rsidR="002819C5">
        <w:t xml:space="preserve"> still has momentum and </w:t>
      </w:r>
      <w:r w:rsidR="00FD6FCC">
        <w:t xml:space="preserve">keeps moving inside the skull. </w:t>
      </w:r>
      <w:r w:rsidR="002819C5">
        <w:t xml:space="preserve">When the brain strikes the bones of the skull there is a sudden stop of momentum unlike when the body’s impulse is reduced by striking an air bag. </w:t>
      </w:r>
      <w:r w:rsidR="00FD6FCC">
        <w:t xml:space="preserve"> </w:t>
      </w:r>
    </w:p>
    <w:sectPr w:rsidR="00490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861"/>
    <w:rsid w:val="002819C5"/>
    <w:rsid w:val="00291691"/>
    <w:rsid w:val="002B210A"/>
    <w:rsid w:val="00490861"/>
    <w:rsid w:val="008E06DC"/>
    <w:rsid w:val="009522AC"/>
    <w:rsid w:val="00FD6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845B"/>
  <w15:chartTrackingRefBased/>
  <w15:docId w15:val="{2BA97C49-FF6C-4C1A-890F-00D5B0777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2024-07-11T16:07:00Z</dcterms:created>
  <dcterms:modified xsi:type="dcterms:W3CDTF">2024-07-11T16:49:00Z</dcterms:modified>
</cp:coreProperties>
</file>