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483B39" w14:textId="4E48F75D" w:rsidR="00D23807" w:rsidRDefault="00D23807" w:rsidP="00D87040">
      <w:pPr>
        <w:shd w:val="clear" w:color="auto" w:fill="FFFFFF"/>
        <w:tabs>
          <w:tab w:val="num" w:pos="720"/>
        </w:tabs>
        <w:spacing w:before="100" w:beforeAutospacing="1" w:after="100" w:afterAutospacing="1" w:line="240" w:lineRule="auto"/>
        <w:ind w:left="1095" w:hanging="360"/>
      </w:pPr>
      <w:r>
        <w:t>Keith Hibbard</w:t>
      </w:r>
    </w:p>
    <w:p w14:paraId="0BBF86C9" w14:textId="6DB49B41" w:rsidR="00D23807" w:rsidRDefault="00D23807" w:rsidP="00D87040">
      <w:pPr>
        <w:shd w:val="clear" w:color="auto" w:fill="FFFFFF"/>
        <w:tabs>
          <w:tab w:val="num" w:pos="720"/>
        </w:tabs>
        <w:spacing w:before="100" w:beforeAutospacing="1" w:after="100" w:afterAutospacing="1" w:line="240" w:lineRule="auto"/>
        <w:ind w:left="1095" w:hanging="360"/>
      </w:pPr>
      <w:r>
        <w:t>Professor Maples</w:t>
      </w:r>
    </w:p>
    <w:p w14:paraId="6BDCD7BE" w14:textId="0A72C6F6" w:rsidR="00D23807" w:rsidRDefault="00D23807" w:rsidP="00D87040">
      <w:pPr>
        <w:shd w:val="clear" w:color="auto" w:fill="FFFFFF"/>
        <w:tabs>
          <w:tab w:val="num" w:pos="720"/>
        </w:tabs>
        <w:spacing w:before="100" w:beforeAutospacing="1" w:after="100" w:afterAutospacing="1" w:line="240" w:lineRule="auto"/>
        <w:ind w:left="1095" w:hanging="360"/>
      </w:pPr>
      <w:r>
        <w:t>CIT 258</w:t>
      </w:r>
    </w:p>
    <w:p w14:paraId="7E3654D3" w14:textId="77777777" w:rsidR="00EF2B22" w:rsidRDefault="00EF2B22" w:rsidP="00EF2B22">
      <w:pPr>
        <w:shd w:val="clear" w:color="auto" w:fill="FFFFFF"/>
        <w:spacing w:before="100" w:beforeAutospacing="1" w:after="100" w:afterAutospacing="1" w:line="240" w:lineRule="auto"/>
        <w:rPr>
          <w:rFonts w:ascii="Lato" w:eastAsia="Times New Roman" w:hAnsi="Lato" w:cs="Times New Roman"/>
          <w:color w:val="2D3B45"/>
          <w:kern w:val="0"/>
          <w14:ligatures w14:val="none"/>
        </w:rPr>
      </w:pPr>
    </w:p>
    <w:p w14:paraId="7BD90DFD" w14:textId="7A6ACE7F" w:rsidR="00EF2B22" w:rsidRPr="00D87040" w:rsidRDefault="00FF3231" w:rsidP="00EF2B22">
      <w:pPr>
        <w:shd w:val="clear" w:color="auto" w:fill="FFFFFF"/>
        <w:spacing w:before="100" w:beforeAutospacing="1" w:after="100" w:afterAutospacing="1" w:line="240" w:lineRule="auto"/>
        <w:rPr>
          <w:rFonts w:ascii="Lato" w:eastAsia="Times New Roman" w:hAnsi="Lato" w:cs="Times New Roman"/>
          <w:color w:val="2D3B45"/>
          <w:kern w:val="0"/>
          <w14:ligatures w14:val="none"/>
        </w:rPr>
      </w:pPr>
      <w:hyperlink r:id="rId5" w:history="1">
        <w:r w:rsidR="00EF2B22">
          <w:rPr>
            <w:rStyle w:val="Hyperlink"/>
          </w:rPr>
          <w:t>UK: New Law Targeting Default Passwords - Panda Security</w:t>
        </w:r>
      </w:hyperlink>
    </w:p>
    <w:p w14:paraId="0FDB6497" w14:textId="4EB2FFD7" w:rsidR="00D87040" w:rsidRDefault="00D87040" w:rsidP="003E09FC">
      <w:pPr>
        <w:ind w:firstLine="720"/>
      </w:pPr>
      <w:r>
        <w:t xml:space="preserve">A new law in the UK aims to address a </w:t>
      </w:r>
      <w:r w:rsidR="00935846">
        <w:t>cybersecurity concern</w:t>
      </w:r>
      <w:r>
        <w:t xml:space="preserve"> in relation to default passwords. </w:t>
      </w:r>
      <w:r w:rsidR="00935846">
        <w:t xml:space="preserve">Common default passwords have previously been </w:t>
      </w:r>
      <w:r w:rsidR="00391F9A">
        <w:t>the norm</w:t>
      </w:r>
      <w:r w:rsidR="00935846">
        <w:t xml:space="preserve"> for manufacturers when offering products to consumers. </w:t>
      </w:r>
      <w:r>
        <w:t xml:space="preserve">Starting in June of 2024 </w:t>
      </w:r>
      <w:r w:rsidR="00935846">
        <w:t>manufacturers</w:t>
      </w:r>
      <w:r>
        <w:t xml:space="preserve"> </w:t>
      </w:r>
      <w:r w:rsidR="00935846">
        <w:t xml:space="preserve">must assign a device unique default password when a device is shipped, and the password must be changed during initial setup by a user.  </w:t>
      </w:r>
      <w:r w:rsidR="00391F9A">
        <w:t>Additionally,</w:t>
      </w:r>
      <w:r w:rsidR="00935846">
        <w:t xml:space="preserve"> the new law promotes ethical issues of transparency and accountability by requiring manufacturers to provide </w:t>
      </w:r>
      <w:r w:rsidR="00391F9A">
        <w:t>simple</w:t>
      </w:r>
      <w:r w:rsidR="00935846">
        <w:t xml:space="preserve"> guidance to consumers on how to report vulnerabilities of the products. </w:t>
      </w:r>
      <w:r w:rsidR="00391F9A">
        <w:t>To promote industry wide compliance the penalties on manufacturers for noncompliance are very harsh and include fines up to $12.5 million</w:t>
      </w:r>
      <w:r w:rsidR="00EF2B22">
        <w:t xml:space="preserve"> (Panda,2024)</w:t>
      </w:r>
      <w:r w:rsidR="00391F9A">
        <w:t>.</w:t>
      </w:r>
    </w:p>
    <w:p w14:paraId="7D1BE14C" w14:textId="232AD6D0" w:rsidR="00391F9A" w:rsidRDefault="00391F9A" w:rsidP="003E09FC">
      <w:pPr>
        <w:ind w:firstLine="720"/>
      </w:pPr>
      <w:r>
        <w:t xml:space="preserve">I picked this article because this is a topic we covered in </w:t>
      </w:r>
      <w:proofErr w:type="spellStart"/>
      <w:r>
        <w:t>Test</w:t>
      </w:r>
      <w:r w:rsidR="00E64A98">
        <w:t>O</w:t>
      </w:r>
      <w:r>
        <w:t>ut</w:t>
      </w:r>
      <w:proofErr w:type="spellEnd"/>
      <w:r>
        <w:t>. Before this course I didn’t realize that companies ship out devices with common default passwords</w:t>
      </w:r>
      <w:r w:rsidR="001E29D3">
        <w:t xml:space="preserve"> creating security vulnerabilities. As we learned in our modules creating strong passwords is one the best ways we can reduce vulnerabilities. Learning that the UK has created legislation to address this issue is a real-world example of the material we have covered in this course. </w:t>
      </w:r>
    </w:p>
    <w:p w14:paraId="73CF7D8A" w14:textId="3E67F8AF" w:rsidR="001E29D3" w:rsidRDefault="001E29D3" w:rsidP="003E09FC">
      <w:pPr>
        <w:ind w:firstLine="720"/>
      </w:pPr>
      <w:r>
        <w:t xml:space="preserve">My hope is that you learned the material we are learning from our </w:t>
      </w:r>
      <w:proofErr w:type="spellStart"/>
      <w:r>
        <w:t>Test</w:t>
      </w:r>
      <w:r w:rsidR="0031464A">
        <w:t>O</w:t>
      </w:r>
      <w:r>
        <w:t>ut</w:t>
      </w:r>
      <w:proofErr w:type="spellEnd"/>
      <w:r>
        <w:t xml:space="preserve"> modules is current and applicable to best practices not just in the US but also worldwide. The UK’s choice to eliminate default passwords is a positive contribution to combat cybersecurity. Other countries such as the </w:t>
      </w:r>
      <w:r w:rsidR="0031464A">
        <w:t>US</w:t>
      </w:r>
      <w:r>
        <w:t xml:space="preserve"> are enforcing stronger security standards so this action by the UK is part of worldwide effort.</w:t>
      </w:r>
    </w:p>
    <w:p w14:paraId="4A0F5A94" w14:textId="706D27A4" w:rsidR="001E29D3" w:rsidRDefault="001E29D3" w:rsidP="003E09FC">
      <w:pPr>
        <w:ind w:firstLine="720"/>
      </w:pPr>
      <w:r>
        <w:t xml:space="preserve">Something I wish I had learned is more examples of password legislation in other global countries. It’s promising to learn the UK is </w:t>
      </w:r>
      <w:r w:rsidR="00EF2B22">
        <w:t>trying to reduce vulnerabilities but what are other countries doing to accomplish the same?</w:t>
      </w:r>
    </w:p>
    <w:p w14:paraId="29A20793" w14:textId="1B84802C" w:rsidR="001E29D3" w:rsidRPr="0031464A" w:rsidRDefault="00F07EB1" w:rsidP="0031464A">
      <w:pPr>
        <w:jc w:val="center"/>
        <w:rPr>
          <w:b/>
          <w:bCs/>
        </w:rPr>
      </w:pPr>
      <w:r w:rsidRPr="0031464A">
        <w:rPr>
          <w:b/>
          <w:bCs/>
        </w:rPr>
        <w:t>Works cited</w:t>
      </w:r>
    </w:p>
    <w:p w14:paraId="033CBB4A" w14:textId="77777777" w:rsidR="00D23807" w:rsidRDefault="00D23807" w:rsidP="00D23807">
      <w:pPr>
        <w:pStyle w:val="NormalWeb"/>
        <w:ind w:left="567" w:hanging="567"/>
      </w:pPr>
      <w:r>
        <w:t xml:space="preserve">Security, Panda. “UK: New Law Targeting Default Passwords - Panda Security.” </w:t>
      </w:r>
      <w:r>
        <w:rPr>
          <w:i/>
          <w:iCs/>
        </w:rPr>
        <w:t xml:space="preserve">Panda Security </w:t>
      </w:r>
      <w:proofErr w:type="spellStart"/>
      <w:r>
        <w:rPr>
          <w:i/>
          <w:iCs/>
        </w:rPr>
        <w:t>Mediacenter</w:t>
      </w:r>
      <w:proofErr w:type="spellEnd"/>
      <w:r>
        <w:t xml:space="preserve">, 13 June 2024, www.pandasecurity.com/en/mediacenter/uk-strengthens-cybersecurity-with-new-law/. </w:t>
      </w:r>
    </w:p>
    <w:p w14:paraId="3E7D2080" w14:textId="77777777" w:rsidR="00F07EB1" w:rsidRDefault="00F07EB1"/>
    <w:p w14:paraId="08FB9593" w14:textId="77777777" w:rsidR="00F07EB1" w:rsidRDefault="00F07EB1"/>
    <w:sectPr w:rsidR="00F07E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6E7CCE"/>
    <w:multiLevelType w:val="multilevel"/>
    <w:tmpl w:val="885CA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98286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040"/>
    <w:rsid w:val="000A2146"/>
    <w:rsid w:val="001E29D3"/>
    <w:rsid w:val="002C45B8"/>
    <w:rsid w:val="0031464A"/>
    <w:rsid w:val="00391F9A"/>
    <w:rsid w:val="003E09FC"/>
    <w:rsid w:val="00935846"/>
    <w:rsid w:val="00D23807"/>
    <w:rsid w:val="00D87040"/>
    <w:rsid w:val="00E64A98"/>
    <w:rsid w:val="00EF2B22"/>
    <w:rsid w:val="00F07EB1"/>
    <w:rsid w:val="00FF3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67D57"/>
  <w15:chartTrackingRefBased/>
  <w15:docId w15:val="{7C053EE3-9E2F-40CE-BCBC-357B3BC35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70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70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70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70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70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70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70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70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70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70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70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70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70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70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70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70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70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7040"/>
    <w:rPr>
      <w:rFonts w:eastAsiaTheme="majorEastAsia" w:cstheme="majorBidi"/>
      <w:color w:val="272727" w:themeColor="text1" w:themeTint="D8"/>
    </w:rPr>
  </w:style>
  <w:style w:type="paragraph" w:styleId="Title">
    <w:name w:val="Title"/>
    <w:basedOn w:val="Normal"/>
    <w:next w:val="Normal"/>
    <w:link w:val="TitleChar"/>
    <w:uiPriority w:val="10"/>
    <w:qFormat/>
    <w:rsid w:val="00D870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70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70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70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7040"/>
    <w:pPr>
      <w:spacing w:before="160"/>
      <w:jc w:val="center"/>
    </w:pPr>
    <w:rPr>
      <w:i/>
      <w:iCs/>
      <w:color w:val="404040" w:themeColor="text1" w:themeTint="BF"/>
    </w:rPr>
  </w:style>
  <w:style w:type="character" w:customStyle="1" w:styleId="QuoteChar">
    <w:name w:val="Quote Char"/>
    <w:basedOn w:val="DefaultParagraphFont"/>
    <w:link w:val="Quote"/>
    <w:uiPriority w:val="29"/>
    <w:rsid w:val="00D87040"/>
    <w:rPr>
      <w:i/>
      <w:iCs/>
      <w:color w:val="404040" w:themeColor="text1" w:themeTint="BF"/>
    </w:rPr>
  </w:style>
  <w:style w:type="paragraph" w:styleId="ListParagraph">
    <w:name w:val="List Paragraph"/>
    <w:basedOn w:val="Normal"/>
    <w:uiPriority w:val="34"/>
    <w:qFormat/>
    <w:rsid w:val="00D87040"/>
    <w:pPr>
      <w:ind w:left="720"/>
      <w:contextualSpacing/>
    </w:pPr>
  </w:style>
  <w:style w:type="character" w:styleId="IntenseEmphasis">
    <w:name w:val="Intense Emphasis"/>
    <w:basedOn w:val="DefaultParagraphFont"/>
    <w:uiPriority w:val="21"/>
    <w:qFormat/>
    <w:rsid w:val="00D87040"/>
    <w:rPr>
      <w:i/>
      <w:iCs/>
      <w:color w:val="0F4761" w:themeColor="accent1" w:themeShade="BF"/>
    </w:rPr>
  </w:style>
  <w:style w:type="paragraph" w:styleId="IntenseQuote">
    <w:name w:val="Intense Quote"/>
    <w:basedOn w:val="Normal"/>
    <w:next w:val="Normal"/>
    <w:link w:val="IntenseQuoteChar"/>
    <w:uiPriority w:val="30"/>
    <w:qFormat/>
    <w:rsid w:val="00D870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7040"/>
    <w:rPr>
      <w:i/>
      <w:iCs/>
      <w:color w:val="0F4761" w:themeColor="accent1" w:themeShade="BF"/>
    </w:rPr>
  </w:style>
  <w:style w:type="character" w:styleId="IntenseReference">
    <w:name w:val="Intense Reference"/>
    <w:basedOn w:val="DefaultParagraphFont"/>
    <w:uiPriority w:val="32"/>
    <w:qFormat/>
    <w:rsid w:val="00D87040"/>
    <w:rPr>
      <w:b/>
      <w:bCs/>
      <w:smallCaps/>
      <w:color w:val="0F4761" w:themeColor="accent1" w:themeShade="BF"/>
      <w:spacing w:val="5"/>
    </w:rPr>
  </w:style>
  <w:style w:type="character" w:styleId="Hyperlink">
    <w:name w:val="Hyperlink"/>
    <w:basedOn w:val="DefaultParagraphFont"/>
    <w:uiPriority w:val="99"/>
    <w:semiHidden/>
    <w:unhideWhenUsed/>
    <w:rsid w:val="00EF2B22"/>
    <w:rPr>
      <w:color w:val="0000FF"/>
      <w:u w:val="single"/>
    </w:rPr>
  </w:style>
  <w:style w:type="paragraph" w:styleId="NormalWeb">
    <w:name w:val="Normal (Web)"/>
    <w:basedOn w:val="Normal"/>
    <w:uiPriority w:val="99"/>
    <w:semiHidden/>
    <w:unhideWhenUsed/>
    <w:rsid w:val="00D23807"/>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5321904">
      <w:bodyDiv w:val="1"/>
      <w:marLeft w:val="0"/>
      <w:marRight w:val="0"/>
      <w:marTop w:val="0"/>
      <w:marBottom w:val="0"/>
      <w:divBdr>
        <w:top w:val="none" w:sz="0" w:space="0" w:color="auto"/>
        <w:left w:val="none" w:sz="0" w:space="0" w:color="auto"/>
        <w:bottom w:val="none" w:sz="0" w:space="0" w:color="auto"/>
        <w:right w:val="none" w:sz="0" w:space="0" w:color="auto"/>
      </w:divBdr>
    </w:div>
    <w:div w:id="959334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pandasecurity.com/en/mediacenter/uk-strengthens-cybersecurity-with-new-law/"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330</Words>
  <Characters>1884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Hibbard</dc:creator>
  <cp:keywords/>
  <dc:description/>
  <cp:lastModifiedBy>Keith Hibbard</cp:lastModifiedBy>
  <cp:revision>2</cp:revision>
  <dcterms:created xsi:type="dcterms:W3CDTF">2024-06-24T23:57:00Z</dcterms:created>
  <dcterms:modified xsi:type="dcterms:W3CDTF">2024-06-24T23:57:00Z</dcterms:modified>
</cp:coreProperties>
</file>