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68B4D" w14:textId="77777777" w:rsidR="00A03767" w:rsidRDefault="00A03767" w:rsidP="00A03767">
      <w:pPr>
        <w:pStyle w:val="bhead"/>
        <w:shd w:val="clear" w:color="auto" w:fill="FFFFFF"/>
        <w:rPr>
          <w:color w:val="3D3B49"/>
        </w:rPr>
      </w:pPr>
      <w:r>
        <w:rPr>
          <w:rStyle w:val="Strong"/>
          <w:color w:val="3D3B49"/>
        </w:rPr>
        <w:t>POINT/COUNTERPOINT</w:t>
      </w:r>
    </w:p>
    <w:p w14:paraId="12BAF7B8" w14:textId="77777777" w:rsidR="00A03767" w:rsidRDefault="00A03767" w:rsidP="00A03767">
      <w:pPr>
        <w:pStyle w:val="bheada"/>
        <w:shd w:val="clear" w:color="auto" w:fill="FFFFFF"/>
        <w:rPr>
          <w:color w:val="3D3B49"/>
        </w:rPr>
      </w:pPr>
      <w:r>
        <w:rPr>
          <w:rStyle w:val="Strong"/>
          <w:color w:val="3D3B49"/>
        </w:rPr>
        <w:t>File Sharing: Still a Problem, but Harmful Theft or Sign of the Times?</w:t>
      </w:r>
    </w:p>
    <w:p w14:paraId="29BE1327" w14:textId="77777777" w:rsidR="00A03767" w:rsidRDefault="00A03767" w:rsidP="00A03767">
      <w:pPr>
        <w:pStyle w:val="noindenta"/>
        <w:shd w:val="clear" w:color="auto" w:fill="FFFFFF"/>
        <w:rPr>
          <w:color w:val="3D3B49"/>
        </w:rPr>
      </w:pPr>
      <w:r>
        <w:rPr>
          <w:rStyle w:val="Strong"/>
          <w:color w:val="3D3B49"/>
        </w:rPr>
        <w:t>Instructions:</w:t>
      </w:r>
      <w:r>
        <w:rPr>
          <w:color w:val="3D3B49"/>
        </w:rPr>
        <w:t> Each student in this exercise must select </w:t>
      </w:r>
      <w:r>
        <w:rPr>
          <w:rStyle w:val="Emphasis"/>
          <w:color w:val="3D3B49"/>
        </w:rPr>
        <w:t>either</w:t>
      </w:r>
      <w:r>
        <w:rPr>
          <w:color w:val="3D3B49"/>
        </w:rPr>
        <w:t xml:space="preserve"> Point or </w:t>
      </w:r>
      <w:proofErr w:type="spellStart"/>
      <w:r>
        <w:rPr>
          <w:color w:val="3D3B49"/>
        </w:rPr>
        <w:t>CounterPoint</w:t>
      </w:r>
      <w:proofErr w:type="spellEnd"/>
      <w:r>
        <w:rPr>
          <w:color w:val="3D3B49"/>
        </w:rPr>
        <w:t xml:space="preserve"> arguments (no in-between choices), defend that choice, and state why you believe either one or the other. Be ready to argue your choice as the instructor directs. Afterward, the class is debriefed, and there is further discussion as a class.</w:t>
      </w:r>
    </w:p>
    <w:p w14:paraId="7BF199AE" w14:textId="77777777" w:rsidR="00A03767" w:rsidRDefault="00A03767" w:rsidP="00A03767">
      <w:pPr>
        <w:pStyle w:val="noindenta"/>
        <w:shd w:val="clear" w:color="auto" w:fill="FFFFFF"/>
        <w:rPr>
          <w:color w:val="3D3B49"/>
        </w:rPr>
      </w:pPr>
      <w:r>
        <w:rPr>
          <w:rStyle w:val="Strong"/>
          <w:color w:val="3D3B49"/>
        </w:rPr>
        <w:t>POINT:</w:t>
      </w:r>
      <w:r>
        <w:rPr>
          <w:color w:val="3D3B49"/>
        </w:rPr>
        <w:t> File sharing is theft, illegal, and endangers the entire structure of incentives that allows the creation of digital media. Downloading even one copyrighted song, movie, book, or game illegally has severe costs for the musicians and the owners and employees of the companies that produce songs, and for legitimate online music services, not to mention consumers who purchase music legally. Those responsible, even peripherally, for illegal file sharing should be tracked down by any means possible and held accountable for these costs and damages.</w:t>
      </w:r>
    </w:p>
    <w:p w14:paraId="7EA1923B" w14:textId="77777777" w:rsidR="00A03767" w:rsidRDefault="00A03767" w:rsidP="00A03767">
      <w:pPr>
        <w:pStyle w:val="noindenta"/>
        <w:shd w:val="clear" w:color="auto" w:fill="FFFFFF"/>
        <w:rPr>
          <w:color w:val="3D3B49"/>
        </w:rPr>
      </w:pPr>
      <w:r>
        <w:rPr>
          <w:rStyle w:val="Strong"/>
          <w:color w:val="3D3B49"/>
        </w:rPr>
        <w:t>COUNTERPOINT:</w:t>
      </w:r>
      <w:r>
        <w:rPr>
          <w:color w:val="3D3B49"/>
        </w:rPr>
        <w:t xml:space="preserve"> The generation that grew up with the advent of digital media has a well-cultivated expectation of ease and freedom when it comes to accessing music, television, and books using the Internet. Not only younger individuals but consumers worldwide are prone through </w:t>
      </w:r>
      <w:proofErr w:type="spellStart"/>
      <w:r>
        <w:rPr>
          <w:color w:val="3D3B49"/>
        </w:rPr>
        <w:t>torrenting</w:t>
      </w:r>
      <w:proofErr w:type="spellEnd"/>
      <w:r>
        <w:rPr>
          <w:color w:val="3D3B49"/>
        </w:rPr>
        <w:t xml:space="preserve"> and other enticing sites to download “free” materials and are at risk, because their files and devices can also be hacked. Companies are willing to capitalize on that ease to boost their profits. It is unethical to use technology and the legal system to “make examples” of those (possibly innocent bystanders whose IP addresses were used by others) who are simply showing the flaws and gaps in distribution strategies.</w:t>
      </w:r>
    </w:p>
    <w:p w14:paraId="1773E28A" w14:textId="77777777" w:rsidR="00A03767" w:rsidRDefault="00A03767" w:rsidP="00A03767">
      <w:pPr>
        <w:pStyle w:val="noindent"/>
        <w:shd w:val="clear" w:color="auto" w:fill="FFFFFF"/>
        <w:rPr>
          <w:color w:val="3D3B49"/>
        </w:rPr>
      </w:pPr>
      <w:r>
        <w:rPr>
          <w:color w:val="3D3B49"/>
        </w:rPr>
        <w:t>“I watch some of my favorite shows on </w:t>
      </w:r>
      <w:hyperlink r:id="rId5" w:tgtFrame="_blank" w:history="1">
        <w:r>
          <w:rPr>
            <w:rStyle w:val="Hyperlink"/>
          </w:rPr>
          <w:t>Hulu.com</w:t>
        </w:r>
      </w:hyperlink>
      <w:r>
        <w:rPr>
          <w:color w:val="3D3B49"/>
        </w:rPr>
        <w:t> for free and I buy others on Amazon or iTunes. I pay a fee to use Pandora for ad-free Internet radio, or Spotify for specific music playlists. But like many of my friends, I don’t own a TV, so when there is no other way to access a show, I will download it from a torrent [file-sharing] site since I can, and my friends do as well.”</w:t>
      </w:r>
      <w:r>
        <w:rPr>
          <w:color w:val="3D3B49"/>
        </w:rPr>
        <w:br/>
      </w:r>
      <w:r>
        <w:rPr>
          <w:rStyle w:val="Emphasis"/>
          <w:color w:val="3D3B49"/>
        </w:rPr>
        <w:t>—Interview with a Generation Y “Millennial”</w:t>
      </w:r>
    </w:p>
    <w:p w14:paraId="53C67A69" w14:textId="77777777" w:rsidR="00A03767" w:rsidRDefault="00A03767" w:rsidP="00A03767">
      <w:pPr>
        <w:pStyle w:val="noindentt"/>
        <w:shd w:val="clear" w:color="auto" w:fill="FFFFFF"/>
        <w:rPr>
          <w:color w:val="3D3B49"/>
        </w:rPr>
      </w:pPr>
      <w:r>
        <w:rPr>
          <w:color w:val="3D3B49"/>
        </w:rPr>
        <w:t xml:space="preserve">“The Boston Celtics are my favorite basketball team, but unfortunately, I live in the New York area. This means that the local sports channel only shows New York Knicks games and Brooklyn Nets games. With no other way of watching every Celtics game, I am enticed to go on </w:t>
      </w:r>
      <w:proofErr w:type="spellStart"/>
      <w:r>
        <w:rPr>
          <w:color w:val="3D3B49"/>
        </w:rPr>
        <w:t>Reddit</w:t>
      </w:r>
      <w:proofErr w:type="spellEnd"/>
      <w:r>
        <w:rPr>
          <w:color w:val="3D3B49"/>
        </w:rPr>
        <w:t xml:space="preserve"> and watch the Celtics game streamed illegally. Is this my fault? It’s available and my friends do it.”</w:t>
      </w:r>
      <w:r>
        <w:rPr>
          <w:color w:val="3D3B49"/>
        </w:rPr>
        <w:br/>
      </w:r>
      <w:r>
        <w:rPr>
          <w:rStyle w:val="Emphasis"/>
          <w:color w:val="3D3B49"/>
        </w:rPr>
        <w:t>—Interview with a Generation Y “Millennial”</w:t>
      </w:r>
    </w:p>
    <w:p w14:paraId="0052E36B" w14:textId="77777777" w:rsidR="002C13B4" w:rsidRDefault="00A03767">
      <w:bookmarkStart w:id="0" w:name="_GoBack"/>
      <w:bookmarkEnd w:id="0"/>
    </w:p>
    <w:sectPr w:rsidR="002C1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A7021"/>
    <w:multiLevelType w:val="multilevel"/>
    <w:tmpl w:val="09C2BD6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F7F"/>
    <w:rsid w:val="003A3F7F"/>
    <w:rsid w:val="00782273"/>
    <w:rsid w:val="00A03767"/>
    <w:rsid w:val="00E6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1994"/>
  <w15:chartTrackingRefBased/>
  <w15:docId w15:val="{B488529C-4A08-4CED-B6AC-F171C4A3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F7F"/>
    <w:rPr>
      <w:rFonts w:ascii="Segoe UI" w:hAnsi="Segoe UI" w:cs="Segoe UI"/>
      <w:sz w:val="18"/>
      <w:szCs w:val="18"/>
    </w:rPr>
  </w:style>
  <w:style w:type="paragraph" w:customStyle="1" w:styleId="bhead">
    <w:name w:val="bhead"/>
    <w:basedOn w:val="Normal"/>
    <w:rsid w:val="00A037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3767"/>
    <w:rPr>
      <w:b/>
      <w:bCs/>
    </w:rPr>
  </w:style>
  <w:style w:type="paragraph" w:customStyle="1" w:styleId="bheada">
    <w:name w:val="bheada"/>
    <w:basedOn w:val="Normal"/>
    <w:rsid w:val="00A037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a">
    <w:name w:val="noindenta"/>
    <w:basedOn w:val="Normal"/>
    <w:rsid w:val="00A037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3767"/>
    <w:rPr>
      <w:i/>
      <w:iCs/>
    </w:rPr>
  </w:style>
  <w:style w:type="paragraph" w:customStyle="1" w:styleId="noindent">
    <w:name w:val="noindent"/>
    <w:basedOn w:val="Normal"/>
    <w:rsid w:val="00A037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3767"/>
    <w:rPr>
      <w:color w:val="0000FF"/>
      <w:u w:val="single"/>
    </w:rPr>
  </w:style>
  <w:style w:type="paragraph" w:customStyle="1" w:styleId="noindentt">
    <w:name w:val="noindentt"/>
    <w:basedOn w:val="Normal"/>
    <w:rsid w:val="00A037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89175">
      <w:bodyDiv w:val="1"/>
      <w:marLeft w:val="0"/>
      <w:marRight w:val="0"/>
      <w:marTop w:val="0"/>
      <w:marBottom w:val="0"/>
      <w:divBdr>
        <w:top w:val="none" w:sz="0" w:space="0" w:color="auto"/>
        <w:left w:val="none" w:sz="0" w:space="0" w:color="auto"/>
        <w:bottom w:val="none" w:sz="0" w:space="0" w:color="auto"/>
        <w:right w:val="none" w:sz="0" w:space="0" w:color="auto"/>
      </w:divBdr>
      <w:divsChild>
        <w:div w:id="1862861237">
          <w:marLeft w:val="0"/>
          <w:marRight w:val="0"/>
          <w:marTop w:val="0"/>
          <w:marBottom w:val="0"/>
          <w:divBdr>
            <w:top w:val="none" w:sz="0" w:space="0" w:color="auto"/>
            <w:left w:val="none" w:sz="0" w:space="0" w:color="auto"/>
            <w:bottom w:val="none" w:sz="0" w:space="0" w:color="auto"/>
            <w:right w:val="none" w:sz="0" w:space="0" w:color="auto"/>
          </w:divBdr>
        </w:div>
      </w:divsChild>
    </w:div>
    <w:div w:id="82432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ulu.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Hibbard, Keith Ptl.</cp:lastModifiedBy>
  <cp:revision>1</cp:revision>
  <cp:lastPrinted>2024-05-21T16:20:00Z</cp:lastPrinted>
  <dcterms:created xsi:type="dcterms:W3CDTF">2024-05-21T16:20:00Z</dcterms:created>
  <dcterms:modified xsi:type="dcterms:W3CDTF">2024-05-21T16:50:00Z</dcterms:modified>
</cp:coreProperties>
</file>