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B7D86" w14:textId="7DA17801" w:rsidR="00152C98" w:rsidRDefault="00152C98">
      <w:r>
        <w:t>The next phase of my research will include comparing the Miami University Police collective bargaining agreement with the collective bargaining agreements of the 9 other police agencies in Butler County. I want to find out where Miami University Police stacks up in comparison with other agencies on issues like pay and intra-agency benefits.  I also plan to c</w:t>
      </w:r>
      <w:r w:rsidR="006042BB">
        <w:t>ollect</w:t>
      </w:r>
      <w:r>
        <w:t xml:space="preserve"> data </w:t>
      </w:r>
      <w:r w:rsidR="006042BB">
        <w:t>via</w:t>
      </w:r>
      <w:r>
        <w:t xml:space="preserve"> Sunshine Law </w:t>
      </w:r>
      <w:r w:rsidR="006042BB">
        <w:t>requests to</w:t>
      </w:r>
      <w:r>
        <w:t xml:space="preserve"> determine how the pay and benefits of </w:t>
      </w:r>
      <w:r w:rsidR="006042BB">
        <w:t>rank-and-file</w:t>
      </w:r>
      <w:r>
        <w:t xml:space="preserve"> officers </w:t>
      </w:r>
      <w:proofErr w:type="gramStart"/>
      <w:r>
        <w:t>and also</w:t>
      </w:r>
      <w:proofErr w:type="gramEnd"/>
      <w:r>
        <w:t xml:space="preserve"> the Chiefs of Police compare </w:t>
      </w:r>
      <w:r w:rsidR="006042BB">
        <w:t>to</w:t>
      </w:r>
      <w:r>
        <w:t xml:space="preserve"> Butler County averages. </w:t>
      </w:r>
    </w:p>
    <w:p w14:paraId="01C89BD2" w14:textId="3685C4DC" w:rsidR="00152C98" w:rsidRDefault="00152C98">
      <w:r>
        <w:t xml:space="preserve">I have discovered from my research that the staffing issues faced by Miami University are </w:t>
      </w:r>
      <w:r w:rsidR="006042BB">
        <w:t>similar</w:t>
      </w:r>
      <w:r>
        <w:t xml:space="preserve"> locally and nationally. Some agencies </w:t>
      </w:r>
      <w:r w:rsidR="006042BB">
        <w:t>took</w:t>
      </w:r>
      <w:r>
        <w:t xml:space="preserve"> a proactive approach and ha</w:t>
      </w:r>
      <w:r w:rsidR="006042BB">
        <w:t>ve success in recruiting new officers</w:t>
      </w:r>
      <w:r>
        <w:t>. My research data is telling the tale that Miami University was not as prepared for this crisis and is now in a position that will need to be</w:t>
      </w:r>
      <w:r w:rsidR="006042BB">
        <w:t xml:space="preserve"> significant and </w:t>
      </w:r>
      <w:r>
        <w:t xml:space="preserve">reactive. </w:t>
      </w:r>
    </w:p>
    <w:p w14:paraId="14D4D869" w14:textId="72EF237E" w:rsidR="006042BB" w:rsidRDefault="006042BB">
      <w:r>
        <w:t>Miami University Police have been operating understaffed for some time and this additional strain is near a breaking point. Already 7 officers short from touted manpower</w:t>
      </w:r>
      <w:r w:rsidR="006D09DB">
        <w:t xml:space="preserve"> staffing numbers of 29 sworn officers,</w:t>
      </w:r>
      <w:r>
        <w:t xml:space="preserve"> the department is scheduled to lose another 6 officers over the next 3 years. These numbers are only for scheduled staffing shortages. Miami University </w:t>
      </w:r>
      <w:r w:rsidR="006D09DB">
        <w:t xml:space="preserve">places safety of students and property as a top priority so these vacancies will negatively impact the quality of life for our students and community if it isn’t addressed.  </w:t>
      </w:r>
    </w:p>
    <w:sectPr w:rsidR="006042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02E7D"/>
    <w:multiLevelType w:val="multilevel"/>
    <w:tmpl w:val="74C40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9434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C98"/>
    <w:rsid w:val="00152C98"/>
    <w:rsid w:val="002A3C79"/>
    <w:rsid w:val="006042BB"/>
    <w:rsid w:val="006D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5FEA3"/>
  <w15:chartTrackingRefBased/>
  <w15:docId w15:val="{485F71E7-C513-4BDF-B5BE-94DAA7601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2C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2C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C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C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C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2C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C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C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C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2C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2C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C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C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C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2C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C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C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C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2C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2C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2C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2C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2C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2C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2C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2C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2C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2C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2C9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52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152C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2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Hibbard</dc:creator>
  <cp:keywords/>
  <dc:description/>
  <cp:lastModifiedBy>Keith Hibbard</cp:lastModifiedBy>
  <cp:revision>2</cp:revision>
  <dcterms:created xsi:type="dcterms:W3CDTF">2024-02-22T16:54:00Z</dcterms:created>
  <dcterms:modified xsi:type="dcterms:W3CDTF">2024-03-19T23:20:00Z</dcterms:modified>
</cp:coreProperties>
</file>